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78" w:rsidRDefault="00A65478" w:rsidP="00E407EA">
      <w:pPr>
        <w:pStyle w:val="a7"/>
        <w:ind w:left="-540"/>
        <w:jc w:val="left"/>
        <w:rPr>
          <w:b w:val="0"/>
          <w:bCs w:val="0"/>
          <w:iCs/>
        </w:rPr>
      </w:pPr>
      <w:r>
        <w:rPr>
          <w:b w:val="0"/>
          <w:bCs w:val="0"/>
          <w:iCs/>
          <w:noProof/>
          <w:lang w:eastAsia="ru-RU"/>
        </w:rPr>
        <w:drawing>
          <wp:inline distT="0" distB="0" distL="0" distR="0">
            <wp:extent cx="6443771" cy="9113520"/>
            <wp:effectExtent l="19050" t="0" r="0" b="0"/>
            <wp:docPr id="2" name="Рисунок 2" descr="C:\Users\ДДТ\Pictures\2016-10-06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ДТ\Pictures\2016-10-06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294" cy="911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78" w:rsidRDefault="00A65478" w:rsidP="00E407EA">
      <w:pPr>
        <w:rPr>
          <w:sz w:val="28"/>
          <w:szCs w:val="28"/>
        </w:rPr>
      </w:pPr>
    </w:p>
    <w:p w:rsidR="00E407EA" w:rsidRPr="00A65478" w:rsidRDefault="00E407EA" w:rsidP="00A654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478">
        <w:rPr>
          <w:rFonts w:ascii="Times New Roman" w:hAnsi="Times New Roman" w:cs="Times New Roman"/>
          <w:sz w:val="28"/>
          <w:szCs w:val="28"/>
        </w:rPr>
        <w:lastRenderedPageBreak/>
        <w:t>4. Регламент образовательного процесса.</w:t>
      </w:r>
    </w:p>
    <w:p w:rsidR="00E407EA" w:rsidRPr="00A65478" w:rsidRDefault="00E407EA" w:rsidP="00A65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>Занятия проводятся по расписанию, утвержденному директором ДДТ и согласно (</w:t>
      </w:r>
      <w:proofErr w:type="spellStart"/>
      <w:r w:rsidRPr="00A6547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65478">
        <w:rPr>
          <w:rFonts w:ascii="Times New Roman" w:hAnsi="Times New Roman" w:cs="Times New Roman"/>
          <w:sz w:val="24"/>
          <w:szCs w:val="24"/>
        </w:rPr>
        <w:t xml:space="preserve"> 2.4.4.3172-14 - санитарно-эпидемиологические требования к учреждениям дополнительного образования детей).</w:t>
      </w:r>
    </w:p>
    <w:p w:rsidR="00E407EA" w:rsidRPr="00A65478" w:rsidRDefault="00E407EA" w:rsidP="00A65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 xml:space="preserve">Учебная нагрузка регламентируется </w:t>
      </w:r>
      <w:r w:rsidR="00A65478" w:rsidRPr="00A65478">
        <w:rPr>
          <w:rFonts w:ascii="Times New Roman" w:hAnsi="Times New Roman" w:cs="Times New Roman"/>
          <w:sz w:val="24"/>
          <w:szCs w:val="24"/>
        </w:rPr>
        <w:t xml:space="preserve"> </w:t>
      </w:r>
      <w:r w:rsidRPr="00A65478">
        <w:rPr>
          <w:rFonts w:ascii="Times New Roman" w:hAnsi="Times New Roman" w:cs="Times New Roman"/>
          <w:sz w:val="24"/>
          <w:szCs w:val="24"/>
        </w:rPr>
        <w:t>Уставом и календарно-тематическим планом дополнительных общеобразовательных программ в академических часах.</w:t>
      </w:r>
    </w:p>
    <w:p w:rsidR="00E407EA" w:rsidRPr="00A65478" w:rsidRDefault="00E407EA" w:rsidP="00A65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>Продолжительность учебной недели – 7 дней.</w:t>
      </w:r>
    </w:p>
    <w:p w:rsidR="00E407EA" w:rsidRPr="00A65478" w:rsidRDefault="00E407EA" w:rsidP="00A65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>1 год обучения  - не более 4 часов в неделю</w:t>
      </w:r>
    </w:p>
    <w:p w:rsidR="00E407EA" w:rsidRPr="00A65478" w:rsidRDefault="00E407EA" w:rsidP="00A65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 xml:space="preserve">2 год обучения  - не более  6 часов в неделю </w:t>
      </w:r>
    </w:p>
    <w:p w:rsidR="00E407EA" w:rsidRPr="00A65478" w:rsidRDefault="00E407EA" w:rsidP="00A65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>3 год обучения – не более 9 часов в неделю (в соответствии с образовательной программой)</w:t>
      </w:r>
    </w:p>
    <w:p w:rsidR="00E407EA" w:rsidRPr="00A65478" w:rsidRDefault="00E407EA" w:rsidP="00A65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7EA" w:rsidRPr="00A65478" w:rsidRDefault="00E407EA" w:rsidP="00A65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>Продолжительность занятий:</w:t>
      </w:r>
    </w:p>
    <w:p w:rsidR="00E407EA" w:rsidRPr="00A65478" w:rsidRDefault="00E407EA" w:rsidP="00A65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>Дошкольники – 25-30 мин.</w:t>
      </w:r>
    </w:p>
    <w:p w:rsidR="00E407EA" w:rsidRPr="00A65478" w:rsidRDefault="00E407EA" w:rsidP="00A65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>Младшие школьники – 35-40 мин.</w:t>
      </w:r>
    </w:p>
    <w:p w:rsidR="00E407EA" w:rsidRPr="00A65478" w:rsidRDefault="00E407EA" w:rsidP="00A65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>Средний, старший школьный возраст -  45 мин.</w:t>
      </w:r>
    </w:p>
    <w:p w:rsidR="00E407EA" w:rsidRPr="00A65478" w:rsidRDefault="00E407EA" w:rsidP="00A65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>Обязательный перерыв между занятиями – 10-15 мин.</w:t>
      </w:r>
    </w:p>
    <w:p w:rsidR="00E407EA" w:rsidRPr="00A65478" w:rsidRDefault="00E407EA" w:rsidP="00A65478">
      <w:pPr>
        <w:pStyle w:val="a7"/>
        <w:ind w:firstLine="540"/>
        <w:rPr>
          <w:sz w:val="24"/>
        </w:rPr>
      </w:pPr>
    </w:p>
    <w:tbl>
      <w:tblPr>
        <w:tblW w:w="1080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1"/>
        <w:gridCol w:w="2701"/>
        <w:gridCol w:w="1260"/>
        <w:gridCol w:w="1561"/>
        <w:gridCol w:w="1677"/>
      </w:tblGrid>
      <w:tr w:rsidR="00E407EA" w:rsidRPr="00A65478" w:rsidTr="00E407EA">
        <w:trPr>
          <w:trHeight w:val="118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sz w:val="24"/>
                <w:szCs w:val="24"/>
              </w:rPr>
              <w:t>Направление,</w:t>
            </w:r>
          </w:p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A65478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A65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78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программ,</w:t>
            </w:r>
          </w:p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sz w:val="24"/>
                <w:szCs w:val="24"/>
              </w:rPr>
              <w:t>детских объединений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sz w:val="24"/>
                <w:szCs w:val="24"/>
              </w:rPr>
              <w:t>(двух - четырехдневная учебная неделя)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E407EA" w:rsidRPr="00A65478" w:rsidTr="00E407EA">
        <w:tc>
          <w:tcPr>
            <w:tcW w:w="10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5"/>
              <w:ind w:firstLine="540"/>
              <w:rPr>
                <w:sz w:val="24"/>
              </w:rPr>
            </w:pPr>
            <w:r w:rsidRPr="00A65478">
              <w:rPr>
                <w:sz w:val="24"/>
              </w:rPr>
              <w:t>1. Художественное направление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</w:t>
            </w:r>
            <w:proofErr w:type="gramEnd"/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«Веселый карандаш»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</w:t>
            </w:r>
            <w:proofErr w:type="gramEnd"/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«Радуга»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</w:t>
            </w:r>
            <w:proofErr w:type="gramEnd"/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мире красок»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ДПИ «Природа и фантазия»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ДПИ «Фантазия»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ДПИ «Волшебные бусинки»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ДПИ «Дизайн»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ДПИ «Фантазеры»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ДПИ «Волшебники»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ДПИ «Солнышко»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ДПИ «Праздник своими руками»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Театр «Мельпомена»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A65478">
        <w:trPr>
          <w:trHeight w:val="37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Театр «Любители книги»»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Театр «Театр и дети»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A65478">
        <w:trPr>
          <w:trHeight w:val="25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Театр «Золотой ключик»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34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Хореография «</w:t>
            </w:r>
            <w:proofErr w:type="spellStart"/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Богданочка</w:t>
            </w:r>
            <w:proofErr w:type="spellEnd"/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  <w:rPr>
                <w:color w:val="000000"/>
              </w:rPr>
            </w:pPr>
            <w:r w:rsidRPr="00A65478">
              <w:rPr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Хореография «Незабудка»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«ВИА – Альянс»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A65478">
        <w:trPr>
          <w:trHeight w:val="30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«Версия»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A65478">
        <w:trPr>
          <w:trHeight w:val="28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«Искорка»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33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«Русская песня»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A65478">
        <w:trPr>
          <w:trHeight w:val="34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«Игра на гитаре»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34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«Дружба»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10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ind w:firstLine="540"/>
              <w:jc w:val="center"/>
              <w:rPr>
                <w:b/>
                <w:color w:val="000000"/>
              </w:rPr>
            </w:pPr>
            <w:r w:rsidRPr="00A65478">
              <w:rPr>
                <w:b/>
                <w:color w:val="000000"/>
              </w:rPr>
              <w:t>2. Физкультурно-спортивное направление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Баскетбол «Атлет»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Настольный теннис «Ракетка»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Настольный теннис «Пинг-понг»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Шахматы «Ладья»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  <w:rPr>
                <w:color w:val="000000"/>
              </w:rPr>
            </w:pPr>
            <w:r w:rsidRPr="00A65478">
              <w:rPr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Настольный теннис «Сет»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c>
          <w:tcPr>
            <w:tcW w:w="10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ind w:firstLine="540"/>
              <w:jc w:val="center"/>
              <w:rPr>
                <w:b/>
                <w:color w:val="000000"/>
              </w:rPr>
            </w:pPr>
            <w:r w:rsidRPr="00A65478">
              <w:rPr>
                <w:color w:val="000000"/>
              </w:rPr>
              <w:t xml:space="preserve">       </w:t>
            </w:r>
            <w:r w:rsidRPr="00A65478">
              <w:rPr>
                <w:b/>
                <w:color w:val="000000"/>
              </w:rPr>
              <w:t>3. Социально-педагогическое направление</w:t>
            </w:r>
          </w:p>
        </w:tc>
      </w:tr>
      <w:tr w:rsidR="00E407EA" w:rsidRPr="00A65478" w:rsidTr="00E407E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ДПИ «Эстетика быта»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  <w:rPr>
                <w:color w:val="000000"/>
              </w:rPr>
            </w:pPr>
            <w:r w:rsidRPr="00A65478">
              <w:rPr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2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 «Казачата»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5"/>
              <w:rPr>
                <w:b w:val="0"/>
                <w:color w:val="000000"/>
                <w:sz w:val="24"/>
              </w:rPr>
            </w:pPr>
            <w:r w:rsidRPr="00A65478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2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«Учимся играя»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5"/>
              <w:rPr>
                <w:b w:val="0"/>
                <w:color w:val="000000"/>
                <w:sz w:val="24"/>
              </w:rPr>
            </w:pPr>
            <w:r w:rsidRPr="00A65478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2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«Волшебство слова»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5"/>
              <w:rPr>
                <w:b w:val="0"/>
                <w:color w:val="000000"/>
                <w:sz w:val="24"/>
              </w:rPr>
            </w:pPr>
            <w:r w:rsidRPr="00A65478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2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«Свечечки»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5"/>
              <w:rPr>
                <w:b w:val="0"/>
                <w:color w:val="000000"/>
                <w:sz w:val="24"/>
              </w:rPr>
            </w:pPr>
            <w:r w:rsidRPr="00A65478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2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«Патриот»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5"/>
              <w:rPr>
                <w:b w:val="0"/>
                <w:color w:val="000000"/>
                <w:sz w:val="24"/>
              </w:rPr>
            </w:pPr>
            <w:r w:rsidRPr="00A65478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2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«Веселый светофор»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5"/>
              <w:rPr>
                <w:b w:val="0"/>
                <w:color w:val="000000"/>
                <w:sz w:val="24"/>
              </w:rPr>
            </w:pPr>
            <w:r w:rsidRPr="00A65478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2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ПДД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5"/>
              <w:rPr>
                <w:b w:val="0"/>
                <w:color w:val="000000"/>
                <w:sz w:val="24"/>
              </w:rPr>
            </w:pPr>
            <w:r w:rsidRPr="00A65478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2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«Познай себя»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5"/>
              <w:rPr>
                <w:b w:val="0"/>
                <w:color w:val="000000"/>
                <w:sz w:val="24"/>
              </w:rPr>
            </w:pPr>
            <w:r w:rsidRPr="00A65478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340"/>
        </w:trPr>
        <w:tc>
          <w:tcPr>
            <w:tcW w:w="10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  <w:rPr>
                <w:b/>
                <w:color w:val="000000"/>
              </w:rPr>
            </w:pPr>
            <w:r w:rsidRPr="00A65478">
              <w:rPr>
                <w:b/>
                <w:color w:val="000000"/>
              </w:rPr>
              <w:t xml:space="preserve">               4. Техническое направление</w:t>
            </w:r>
          </w:p>
        </w:tc>
      </w:tr>
      <w:tr w:rsidR="00E407EA" w:rsidRPr="00A65478" w:rsidTr="00E407EA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«Умелые руки»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  <w:rPr>
                <w:color w:val="000000"/>
              </w:rPr>
            </w:pPr>
            <w:r w:rsidRPr="00A65478">
              <w:rPr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«Умельцы»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  <w:rPr>
                <w:color w:val="000000"/>
              </w:rPr>
            </w:pPr>
            <w:r w:rsidRPr="00A65478">
              <w:rPr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  <w:rPr>
                <w:color w:val="000000"/>
              </w:rPr>
            </w:pPr>
            <w:r w:rsidRPr="00A65478">
              <w:rPr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мультимедиа технологий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  <w:rPr>
                <w:color w:val="000000"/>
              </w:rPr>
            </w:pPr>
            <w:r w:rsidRPr="00A65478">
              <w:rPr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340"/>
        </w:trPr>
        <w:tc>
          <w:tcPr>
            <w:tcW w:w="10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rPr>
                <w:b/>
                <w:color w:val="000000"/>
              </w:rPr>
            </w:pPr>
            <w:r w:rsidRPr="00A65478">
              <w:rPr>
                <w:b/>
                <w:color w:val="FF0000"/>
              </w:rPr>
              <w:t xml:space="preserve">                                                             </w:t>
            </w:r>
            <w:r w:rsidRPr="00A65478">
              <w:rPr>
                <w:b/>
                <w:color w:val="000000"/>
              </w:rPr>
              <w:t xml:space="preserve"> 5. </w:t>
            </w:r>
            <w:proofErr w:type="spellStart"/>
            <w:proofErr w:type="gramStart"/>
            <w:r w:rsidRPr="00A65478">
              <w:rPr>
                <w:b/>
                <w:color w:val="000000"/>
              </w:rPr>
              <w:t>Туристско</w:t>
            </w:r>
            <w:proofErr w:type="spellEnd"/>
            <w:r w:rsidRPr="00A65478">
              <w:rPr>
                <w:b/>
                <w:color w:val="000000"/>
              </w:rPr>
              <w:t xml:space="preserve"> - краеведческое</w:t>
            </w:r>
            <w:proofErr w:type="gramEnd"/>
          </w:p>
        </w:tc>
      </w:tr>
      <w:tr w:rsidR="00E407EA" w:rsidRPr="00A65478" w:rsidTr="00E407EA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«Турист»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  <w:rPr>
                <w:color w:val="000000"/>
              </w:rPr>
            </w:pPr>
            <w:r w:rsidRPr="00A65478">
              <w:rPr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«Эдельвейс»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  <w:rPr>
                <w:color w:val="000000"/>
              </w:rPr>
            </w:pPr>
            <w:r w:rsidRPr="00A65478">
              <w:rPr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«Зеленая планета»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5"/>
              <w:rPr>
                <w:b w:val="0"/>
                <w:color w:val="000000"/>
                <w:sz w:val="24"/>
              </w:rPr>
            </w:pPr>
            <w:r w:rsidRPr="00A65478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  <w:tr w:rsidR="00E407EA" w:rsidRPr="00A65478" w:rsidTr="00E407EA">
        <w:trPr>
          <w:trHeight w:val="3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5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«Росток» краевед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5"/>
              <w:rPr>
                <w:b w:val="0"/>
                <w:color w:val="000000"/>
                <w:sz w:val="24"/>
              </w:rPr>
            </w:pPr>
            <w:r w:rsidRPr="00A65478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01.09.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31.05.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A" w:rsidRPr="00A65478" w:rsidRDefault="00E407EA" w:rsidP="00A65478">
            <w:pPr>
              <w:pStyle w:val="a3"/>
              <w:jc w:val="center"/>
            </w:pPr>
            <w:r w:rsidRPr="00A65478">
              <w:t>36</w:t>
            </w:r>
          </w:p>
        </w:tc>
      </w:tr>
    </w:tbl>
    <w:p w:rsidR="00E407EA" w:rsidRPr="00A65478" w:rsidRDefault="00E407EA" w:rsidP="00A65478">
      <w:pPr>
        <w:spacing w:after="0" w:line="240" w:lineRule="auto"/>
        <w:ind w:left="-1400"/>
        <w:rPr>
          <w:rFonts w:ascii="Times New Roman" w:hAnsi="Times New Roman" w:cs="Times New Roman"/>
          <w:sz w:val="24"/>
          <w:szCs w:val="24"/>
          <w:lang w:eastAsia="en-US"/>
        </w:rPr>
      </w:pPr>
      <w:r w:rsidRPr="00A65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7EA" w:rsidRPr="00A65478" w:rsidRDefault="00E407EA" w:rsidP="00A65478">
      <w:pPr>
        <w:spacing w:after="0" w:line="240" w:lineRule="auto"/>
        <w:ind w:left="-1400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07EA" w:rsidRPr="00A65478" w:rsidRDefault="00A65478" w:rsidP="00A65478">
      <w:pPr>
        <w:spacing w:after="0" w:line="240" w:lineRule="auto"/>
        <w:ind w:left="-1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07EA" w:rsidRPr="00A65478">
        <w:rPr>
          <w:rFonts w:ascii="Times New Roman" w:hAnsi="Times New Roman" w:cs="Times New Roman"/>
          <w:sz w:val="24"/>
          <w:szCs w:val="24"/>
        </w:rPr>
        <w:t>Каждый учебный предмет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07EA" w:rsidRPr="00A65478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программой</w:t>
      </w:r>
    </w:p>
    <w:p w:rsidR="00E407EA" w:rsidRPr="00A65478" w:rsidRDefault="00E407EA" w:rsidP="00A65478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</w:p>
    <w:p w:rsidR="00E407EA" w:rsidRPr="00A65478" w:rsidRDefault="00E407EA" w:rsidP="00A65478">
      <w:pPr>
        <w:spacing w:after="0" w:line="240" w:lineRule="auto"/>
        <w:ind w:left="-200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>5. Режим работы учреждения в период школьных каникул.</w:t>
      </w:r>
    </w:p>
    <w:p w:rsidR="00E407EA" w:rsidRPr="00A65478" w:rsidRDefault="00E407EA" w:rsidP="00A65478">
      <w:pPr>
        <w:spacing w:after="0" w:line="240" w:lineRule="auto"/>
        <w:ind w:left="-200"/>
        <w:rPr>
          <w:rFonts w:ascii="Times New Roman" w:hAnsi="Times New Roman" w:cs="Times New Roman"/>
          <w:sz w:val="24"/>
          <w:szCs w:val="24"/>
        </w:rPr>
      </w:pPr>
    </w:p>
    <w:p w:rsidR="00E407EA" w:rsidRPr="00A65478" w:rsidRDefault="00E407EA" w:rsidP="00A65478">
      <w:pPr>
        <w:spacing w:after="0" w:line="240" w:lineRule="auto"/>
        <w:ind w:left="-200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 xml:space="preserve">Занятия детей в объединениях проводятся по текущему расписанию во время осенних, зимних, весенних каникул. </w:t>
      </w:r>
    </w:p>
    <w:p w:rsidR="00E407EA" w:rsidRPr="00A65478" w:rsidRDefault="00E407EA" w:rsidP="00A65478">
      <w:pPr>
        <w:spacing w:after="0" w:line="240" w:lineRule="auto"/>
        <w:ind w:left="-200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 xml:space="preserve">По временному утвержденному расписанию и плану работы с пришкольными оздоровительными лагерями с дневным пребыванием детей, составленному на период летних каникул. </w:t>
      </w:r>
    </w:p>
    <w:p w:rsidR="00E407EA" w:rsidRPr="00A65478" w:rsidRDefault="00E407EA" w:rsidP="00A65478">
      <w:pPr>
        <w:spacing w:after="0" w:line="240" w:lineRule="auto"/>
        <w:ind w:left="-200"/>
        <w:rPr>
          <w:rFonts w:ascii="Times New Roman" w:hAnsi="Times New Roman" w:cs="Times New Roman"/>
          <w:sz w:val="24"/>
          <w:szCs w:val="24"/>
        </w:rPr>
      </w:pPr>
    </w:p>
    <w:p w:rsidR="00E407EA" w:rsidRPr="00A65478" w:rsidRDefault="00E407EA" w:rsidP="00A65478">
      <w:pPr>
        <w:spacing w:after="0" w:line="240" w:lineRule="auto"/>
        <w:ind w:left="-200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 xml:space="preserve">6. Родительские собрания проводятся в учебных объединениях на базе школ и в МБОУ </w:t>
      </w:r>
      <w:proofErr w:type="gramStart"/>
      <w:r w:rsidRPr="00A6547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65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478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A65478">
        <w:rPr>
          <w:rFonts w:ascii="Times New Roman" w:hAnsi="Times New Roman" w:cs="Times New Roman"/>
          <w:sz w:val="24"/>
          <w:szCs w:val="24"/>
        </w:rPr>
        <w:t xml:space="preserve"> детского творчества 3 раз в год.</w:t>
      </w:r>
    </w:p>
    <w:p w:rsidR="00E407EA" w:rsidRPr="00A65478" w:rsidRDefault="00E407EA" w:rsidP="00A65478">
      <w:pPr>
        <w:spacing w:after="0" w:line="240" w:lineRule="auto"/>
        <w:ind w:left="-200"/>
        <w:rPr>
          <w:rFonts w:ascii="Times New Roman" w:hAnsi="Times New Roman" w:cs="Times New Roman"/>
          <w:sz w:val="24"/>
          <w:szCs w:val="24"/>
        </w:rPr>
      </w:pPr>
    </w:p>
    <w:p w:rsidR="00E407EA" w:rsidRPr="00A65478" w:rsidRDefault="00E407EA" w:rsidP="00A65478">
      <w:pPr>
        <w:spacing w:after="0" w:line="240" w:lineRule="auto"/>
        <w:ind w:left="-200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>7.Регламент административных совещаний:</w:t>
      </w:r>
    </w:p>
    <w:p w:rsidR="00E407EA" w:rsidRPr="00A65478" w:rsidRDefault="00E407EA" w:rsidP="00A65478">
      <w:pPr>
        <w:spacing w:after="0" w:line="240" w:lineRule="auto"/>
        <w:ind w:left="-200"/>
        <w:rPr>
          <w:rFonts w:ascii="Times New Roman" w:hAnsi="Times New Roman" w:cs="Times New Roman"/>
          <w:sz w:val="24"/>
          <w:szCs w:val="24"/>
        </w:rPr>
      </w:pPr>
    </w:p>
    <w:p w:rsidR="00E407EA" w:rsidRPr="00A65478" w:rsidRDefault="00E407EA" w:rsidP="00A65478">
      <w:pPr>
        <w:spacing w:after="0" w:line="240" w:lineRule="auto"/>
        <w:ind w:left="-200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>Педагогический совет - 4 раза в год;</w:t>
      </w:r>
    </w:p>
    <w:p w:rsidR="00E407EA" w:rsidRPr="00A65478" w:rsidRDefault="00E407EA" w:rsidP="00A65478">
      <w:pPr>
        <w:spacing w:after="0" w:line="240" w:lineRule="auto"/>
        <w:ind w:left="-200"/>
        <w:rPr>
          <w:rFonts w:ascii="Times New Roman" w:hAnsi="Times New Roman" w:cs="Times New Roman"/>
          <w:sz w:val="24"/>
          <w:szCs w:val="24"/>
        </w:rPr>
      </w:pPr>
      <w:r w:rsidRPr="00A65478">
        <w:rPr>
          <w:rFonts w:ascii="Times New Roman" w:hAnsi="Times New Roman" w:cs="Times New Roman"/>
          <w:sz w:val="24"/>
          <w:szCs w:val="24"/>
        </w:rPr>
        <w:t>Методический совет – 4 раза  в год.</w:t>
      </w:r>
    </w:p>
    <w:p w:rsidR="00E407EA" w:rsidRPr="00A65478" w:rsidRDefault="00E407EA" w:rsidP="00A65478">
      <w:pPr>
        <w:spacing w:after="0" w:line="240" w:lineRule="auto"/>
        <w:ind w:left="-200"/>
        <w:rPr>
          <w:rFonts w:ascii="Times New Roman" w:hAnsi="Times New Roman" w:cs="Times New Roman"/>
          <w:sz w:val="24"/>
          <w:szCs w:val="24"/>
        </w:rPr>
      </w:pPr>
    </w:p>
    <w:sectPr w:rsidR="00E407EA" w:rsidRPr="00A65478" w:rsidSect="00A654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7EA"/>
    <w:rsid w:val="000406BC"/>
    <w:rsid w:val="008B5EAE"/>
    <w:rsid w:val="00A65478"/>
    <w:rsid w:val="00E4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407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407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407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6">
    <w:name w:val="Название Знак"/>
    <w:basedOn w:val="a0"/>
    <w:link w:val="a5"/>
    <w:rsid w:val="00E407EA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7">
    <w:name w:val="Body Text"/>
    <w:basedOn w:val="a"/>
    <w:link w:val="a8"/>
    <w:semiHidden/>
    <w:unhideWhenUsed/>
    <w:rsid w:val="00E407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E407EA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table" w:styleId="a9">
    <w:name w:val="Table Grid"/>
    <w:basedOn w:val="a1"/>
    <w:rsid w:val="00E40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5</cp:revision>
  <dcterms:created xsi:type="dcterms:W3CDTF">2016-10-03T12:59:00Z</dcterms:created>
  <dcterms:modified xsi:type="dcterms:W3CDTF">2016-10-06T12:34:00Z</dcterms:modified>
</cp:coreProperties>
</file>